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1" w:rsidRDefault="001A4F31" w:rsidP="00A5069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F31" w:rsidRPr="001A4F31" w:rsidRDefault="001A4F31" w:rsidP="001A4F31">
      <w:pPr>
        <w:contextualSpacing/>
        <w:jc w:val="center"/>
        <w:outlineLvl w:val="0"/>
        <w:rPr>
          <w:b/>
          <w:sz w:val="24"/>
          <w:szCs w:val="24"/>
        </w:rPr>
      </w:pPr>
      <w:r w:rsidRPr="001A4F31">
        <w:rPr>
          <w:b/>
          <w:sz w:val="24"/>
          <w:szCs w:val="24"/>
        </w:rPr>
        <w:t>Российская федерация</w:t>
      </w:r>
    </w:p>
    <w:p w:rsidR="001A4F31" w:rsidRPr="001A4F31" w:rsidRDefault="001A4F31" w:rsidP="001A4F31">
      <w:pPr>
        <w:contextualSpacing/>
        <w:jc w:val="center"/>
        <w:rPr>
          <w:b/>
          <w:sz w:val="24"/>
          <w:szCs w:val="24"/>
        </w:rPr>
      </w:pPr>
      <w:r w:rsidRPr="001A4F31">
        <w:rPr>
          <w:b/>
          <w:sz w:val="24"/>
          <w:szCs w:val="24"/>
        </w:rPr>
        <w:t xml:space="preserve">ОТДЕЛ ОБРАЗОВАНИЯ </w:t>
      </w:r>
    </w:p>
    <w:p w:rsidR="001A4F31" w:rsidRPr="001A4F31" w:rsidRDefault="001A4F31" w:rsidP="001A4F31">
      <w:pPr>
        <w:contextualSpacing/>
        <w:jc w:val="center"/>
        <w:rPr>
          <w:b/>
          <w:sz w:val="24"/>
          <w:szCs w:val="24"/>
        </w:rPr>
      </w:pPr>
      <w:r w:rsidRPr="001A4F31">
        <w:rPr>
          <w:b/>
          <w:sz w:val="24"/>
          <w:szCs w:val="24"/>
        </w:rPr>
        <w:t>АДМИНИСТРАЦИИ ЗЛЫНКОВСКОГО РАЙОНА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2081"/>
        <w:gridCol w:w="4246"/>
      </w:tblGrid>
      <w:tr w:rsidR="001A4F31" w:rsidRPr="001A4F31" w:rsidTr="00B52229">
        <w:tc>
          <w:tcPr>
            <w:tcW w:w="2808" w:type="dxa"/>
          </w:tcPr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г. Злынка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ул. Коммунальная, д.15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Почтовый индекс 243600</w:t>
            </w:r>
          </w:p>
        </w:tc>
        <w:tc>
          <w:tcPr>
            <w:tcW w:w="2160" w:type="dxa"/>
          </w:tcPr>
          <w:p w:rsidR="001A4F31" w:rsidRPr="001A4F31" w:rsidRDefault="001A4F31" w:rsidP="00B522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Телефон/факс</w:t>
            </w:r>
          </w:p>
          <w:p w:rsidR="001A4F31" w:rsidRPr="001A4F31" w:rsidRDefault="001A4F31" w:rsidP="00B522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848(358) 21-7-36</w:t>
            </w:r>
          </w:p>
        </w:tc>
        <w:tc>
          <w:tcPr>
            <w:tcW w:w="4602" w:type="dxa"/>
          </w:tcPr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ИНН 3213001149,  КПП 321301001,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 xml:space="preserve"> БИК 041501601, ОГРН 1023201322066, 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r w:rsidRPr="001A4F31">
              <w:rPr>
                <w:b/>
                <w:sz w:val="24"/>
                <w:szCs w:val="24"/>
              </w:rPr>
              <w:t>ОКПО 32091441, ОКАТО 15223501000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1A4F31">
              <w:rPr>
                <w:b/>
                <w:sz w:val="24"/>
                <w:szCs w:val="24"/>
              </w:rPr>
              <w:t>Р</w:t>
            </w:r>
            <w:proofErr w:type="gramEnd"/>
            <w:r w:rsidRPr="001A4F31">
              <w:rPr>
                <w:b/>
                <w:sz w:val="24"/>
                <w:szCs w:val="24"/>
              </w:rPr>
              <w:t>/с 40204810800000100137</w:t>
            </w:r>
          </w:p>
          <w:p w:rsidR="001A4F31" w:rsidRPr="001A4F31" w:rsidRDefault="001A4F31" w:rsidP="00B52229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1A4F31">
              <w:rPr>
                <w:b/>
                <w:sz w:val="24"/>
                <w:szCs w:val="24"/>
              </w:rPr>
              <w:t>Новозыбковское</w:t>
            </w:r>
            <w:proofErr w:type="spellEnd"/>
            <w:r w:rsidRPr="001A4F31">
              <w:rPr>
                <w:b/>
                <w:sz w:val="24"/>
                <w:szCs w:val="24"/>
              </w:rPr>
              <w:t xml:space="preserve"> ОСБ 5580/030 г</w:t>
            </w:r>
            <w:proofErr w:type="gramStart"/>
            <w:r w:rsidRPr="001A4F31">
              <w:rPr>
                <w:b/>
                <w:sz w:val="24"/>
                <w:szCs w:val="24"/>
              </w:rPr>
              <w:t>.З</w:t>
            </w:r>
            <w:proofErr w:type="gramEnd"/>
            <w:r w:rsidRPr="001A4F31">
              <w:rPr>
                <w:b/>
                <w:sz w:val="24"/>
                <w:szCs w:val="24"/>
              </w:rPr>
              <w:t>лынка</w:t>
            </w:r>
          </w:p>
        </w:tc>
      </w:tr>
    </w:tbl>
    <w:p w:rsidR="001A4F31" w:rsidRPr="00847B92" w:rsidRDefault="001A4F31" w:rsidP="001A4F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4F31" w:rsidRPr="0094249D" w:rsidRDefault="0023536A" w:rsidP="002353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>АНАЛИЗ</w:t>
      </w:r>
    </w:p>
    <w:p w:rsidR="0023536A" w:rsidRPr="0094249D" w:rsidRDefault="0023536A" w:rsidP="002353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работы в ОУ района </w:t>
      </w:r>
      <w:r w:rsidR="0094249D">
        <w:rPr>
          <w:rFonts w:ascii="Times New Roman" w:hAnsi="Times New Roman" w:cs="Times New Roman"/>
          <w:sz w:val="24"/>
          <w:szCs w:val="24"/>
        </w:rPr>
        <w:t>в 2024 году</w:t>
      </w:r>
    </w:p>
    <w:p w:rsidR="00847B92" w:rsidRPr="0094249D" w:rsidRDefault="00847B92" w:rsidP="00847B92">
      <w:pPr>
        <w:rPr>
          <w:rFonts w:ascii="Times New Roman" w:hAnsi="Times New Roman" w:cs="Times New Roman"/>
          <w:sz w:val="24"/>
          <w:szCs w:val="24"/>
        </w:rPr>
      </w:pPr>
    </w:p>
    <w:p w:rsidR="009E1697" w:rsidRPr="0094249D" w:rsidRDefault="001A4F31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       </w:t>
      </w:r>
      <w:r w:rsidR="009E1697" w:rsidRPr="0094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97" w:rsidRPr="0094249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9E1697" w:rsidRPr="0094249D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gramStart"/>
      <w:r w:rsidR="009E1697" w:rsidRPr="0094249D">
        <w:rPr>
          <w:rFonts w:ascii="Times New Roman" w:hAnsi="Times New Roman" w:cs="Times New Roman"/>
          <w:sz w:val="24"/>
          <w:szCs w:val="24"/>
        </w:rPr>
        <w:t>в образовательных учреждениях направлена на комплексную подготовку обучающихся к профессиональному самоопределению в соответствии с их личностными качествами</w:t>
      </w:r>
      <w:proofErr w:type="gramEnd"/>
      <w:r w:rsidR="009E1697" w:rsidRPr="0094249D">
        <w:rPr>
          <w:rFonts w:ascii="Times New Roman" w:hAnsi="Times New Roman" w:cs="Times New Roman"/>
          <w:sz w:val="24"/>
          <w:szCs w:val="24"/>
        </w:rPr>
        <w:t xml:space="preserve">, интересами, способностями, состоянием здоровья, а также с учетом потребностей развития экономики и общества. В районе и ОУ  утверждены планы </w:t>
      </w:r>
      <w:proofErr w:type="spellStart"/>
      <w:r w:rsidR="009E1697" w:rsidRPr="0094249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E1697" w:rsidRPr="0094249D">
        <w:rPr>
          <w:rFonts w:ascii="Times New Roman" w:hAnsi="Times New Roman" w:cs="Times New Roman"/>
          <w:sz w:val="24"/>
          <w:szCs w:val="24"/>
        </w:rPr>
        <w:t xml:space="preserve"> работы, являющиеся частью плана работы учреждений на текущий учебный год, имеется постоянный сотрудники, курирующие </w:t>
      </w:r>
      <w:proofErr w:type="spellStart"/>
      <w:r w:rsidR="009E1697" w:rsidRPr="0094249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9E1697" w:rsidRPr="0094249D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деятельность  направлена на решение следующих задач:  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-выявление уровня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внутренних (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мотивационно-личностных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>) и внешних (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знаниевых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) сторон готовности к профессиональному самоопределению 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 xml:space="preserve"> обучающихся;  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-информирование 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 xml:space="preserve"> об устройстве рынка труда и системе профессионального образования;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-  оказание помощи школьникам, в выборе определенной профессии, специальности, с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учет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склонностей и интересов;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-  формирование у обучающихся компетенций, необходимых для приобретения и осмысления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значимого опыта, осознанного конструирования индивидуальной образовательно-профессиональной траектории; 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- повышение активности и ответственности родителей в целях содействия 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 xml:space="preserve"> в формировании навыка осознанного выбора. 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Для решения данных задач велась работа по основным направлениям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минимума, реализуемого в школах на базовом уровне с 1 сентября 2023 года.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  В рамках внеурочной деятельности и воспитательной работы реализуется цикл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горизонты». В 6-11 классах  в 2023-2024 учебном году проведены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занятия в соответствии с федеральной программой: 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 xml:space="preserve">«Открой своё будущее», «Мой профиль», «Система образования в России», «Пробую профессию в сфере науки и образования», «Россия промышленная» и др.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</w:t>
      </w:r>
      <w:r w:rsidRPr="0094249D">
        <w:rPr>
          <w:rFonts w:ascii="Times New Roman" w:hAnsi="Times New Roman" w:cs="Times New Roman"/>
          <w:sz w:val="24"/>
          <w:szCs w:val="24"/>
        </w:rPr>
        <w:lastRenderedPageBreak/>
        <w:t>достижениях страны;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 xml:space="preserve"> знакомство с миром профессий; знакомство с системой высшего и среднего образования.</w:t>
      </w:r>
    </w:p>
    <w:p w:rsidR="009E1697" w:rsidRPr="0094249D" w:rsidRDefault="009E1697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  В рамках урочной деятельности проведён ряд уроков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содержания, где рассматривалась значимость учебных предметов в профессиональной деятельности.</w:t>
      </w:r>
    </w:p>
    <w:p w:rsidR="009E1697" w:rsidRPr="0094249D" w:rsidRDefault="00E5231F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     </w:t>
      </w:r>
      <w:r w:rsidR="009E1697" w:rsidRPr="0094249D">
        <w:rPr>
          <w:rFonts w:ascii="Times New Roman" w:hAnsi="Times New Roman" w:cs="Times New Roman"/>
          <w:sz w:val="24"/>
          <w:szCs w:val="24"/>
        </w:rPr>
        <w:t xml:space="preserve">Для того чтобы правильно выбрать профессию, обучающимся важно хорошо изучить свои индивидуальные психологические особенности, потребности, способности и возможности, ограничения, определиться с ценностными ориентирами, то есть осуществить работу по самопознанию. В связи с этим с учащимися 8 – 9 классов </w:t>
      </w:r>
      <w:r w:rsidRPr="0094249D">
        <w:rPr>
          <w:rFonts w:ascii="Times New Roman" w:hAnsi="Times New Roman" w:cs="Times New Roman"/>
          <w:sz w:val="24"/>
          <w:szCs w:val="24"/>
        </w:rPr>
        <w:t xml:space="preserve">проводится 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диагностика.</w:t>
      </w:r>
    </w:p>
    <w:p w:rsidR="00E5231F" w:rsidRPr="0094249D" w:rsidRDefault="00E5231F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    В рамках реализации федерального проекта «Успех каждого ребенка» национального проекта «Образование» для учащихся  был организован просмотр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проекта «Шоу профессий»</w:t>
      </w:r>
      <w:proofErr w:type="gramStart"/>
      <w:r w:rsidR="00DB3C87" w:rsidRPr="0094249D">
        <w:rPr>
          <w:rFonts w:ascii="Times New Roman" w:hAnsi="Times New Roman" w:cs="Times New Roman"/>
          <w:sz w:val="24"/>
          <w:szCs w:val="24"/>
        </w:rPr>
        <w:t>.</w:t>
      </w:r>
      <w:r w:rsidRPr="009424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>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941B3E" w:rsidRPr="0094249D" w:rsidRDefault="00941B3E" w:rsidP="0094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достижения плановых показателей  п. 1.3. федерального проекта </w:t>
      </w:r>
    </w:p>
    <w:p w:rsidR="00941B3E" w:rsidRPr="0094249D" w:rsidRDefault="00941B3E" w:rsidP="0094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«Успех каждого ребенка» национального проекта «Образование» в 2024 году  реализуется проект </w:t>
      </w:r>
      <w:proofErr w:type="spellStart"/>
      <w:proofErr w:type="gramStart"/>
      <w:r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proofErr w:type="spellEnd"/>
      <w:proofErr w:type="gramEnd"/>
      <w:r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ранней профессиональной ориентации учащихся 6-11-х классов образовательных организаций «Билет в будущее».  В образовательных учреждениях  назначены сотрудники, ответственные за реализацию федерального проекта профориентации школьников 6-11 классов «Билет в будущее» и Единой модели профориентации (Курс «Россия - мои горизонты»).</w:t>
      </w:r>
      <w:r w:rsidRPr="00942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9D" w:rsidRDefault="005C6121" w:rsidP="0094249D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Учащиеся ОУ района регулярно участвуют </w:t>
      </w:r>
      <w:r w:rsidRPr="0094249D">
        <w:rPr>
          <w:rFonts w:ascii="Times New Roman" w:eastAsia="Times New Roman" w:hAnsi="Times New Roman" w:cs="Times New Roman"/>
          <w:sz w:val="24"/>
          <w:szCs w:val="24"/>
        </w:rPr>
        <w:t xml:space="preserve"> в открытых </w:t>
      </w:r>
      <w:proofErr w:type="spellStart"/>
      <w:r w:rsidRPr="0094249D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94249D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94249D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94249D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профориентацию, обучающихся по образовательным программам начального, основного и среднего общего образования</w:t>
      </w:r>
      <w:r w:rsidRPr="0094249D">
        <w:rPr>
          <w:rFonts w:ascii="Times New Roman" w:hAnsi="Times New Roman" w:cs="Times New Roman"/>
          <w:sz w:val="24"/>
          <w:szCs w:val="24"/>
        </w:rPr>
        <w:t>.</w:t>
      </w:r>
    </w:p>
    <w:p w:rsidR="00DB3C87" w:rsidRPr="0094249D" w:rsidRDefault="0094249D" w:rsidP="0094249D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121" w:rsidRPr="009424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</w:t>
      </w:r>
      <w:r w:rsidR="005C6121" w:rsidRPr="005C6121">
        <w:rPr>
          <w:rFonts w:ascii="Times New Roman" w:eastAsia="Times New Roman" w:hAnsi="Times New Roman" w:cs="Times New Roman"/>
          <w:bCs/>
          <w:sz w:val="24"/>
          <w:szCs w:val="24"/>
        </w:rPr>
        <w:t>регионального этапа Чемпионата "Профессионалы" в Брянской области</w:t>
      </w:r>
      <w:r w:rsidR="005C6121" w:rsidRPr="0094249D">
        <w:rPr>
          <w:rFonts w:ascii="Times New Roman" w:hAnsi="Times New Roman" w:cs="Times New Roman"/>
          <w:sz w:val="24"/>
          <w:szCs w:val="24"/>
        </w:rPr>
        <w:t xml:space="preserve">  учащиеся района посетили конкурсные </w:t>
      </w:r>
      <w:proofErr w:type="gramStart"/>
      <w:r w:rsidR="005C6121" w:rsidRPr="0094249D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="005C6121" w:rsidRPr="0094249D">
        <w:rPr>
          <w:rFonts w:ascii="Times New Roman" w:hAnsi="Times New Roman" w:cs="Times New Roman"/>
          <w:sz w:val="24"/>
          <w:szCs w:val="24"/>
        </w:rPr>
        <w:t xml:space="preserve"> организованные на базе</w:t>
      </w:r>
      <w:r w:rsidR="005C6121"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ГБПОУ «</w:t>
      </w:r>
      <w:proofErr w:type="spellStart"/>
      <w:r w:rsidR="005C6121"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Новозыбковский</w:t>
      </w:r>
      <w:proofErr w:type="spellEnd"/>
      <w:r w:rsidR="005C6121" w:rsidRPr="00942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профессионально-педагогический колледж».</w:t>
      </w:r>
    </w:p>
    <w:p w:rsidR="00DB3C87" w:rsidRPr="0094249D" w:rsidRDefault="00DB3C87" w:rsidP="00941B3E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t xml:space="preserve">Важным звеном в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работе ОУ  является работа с родителями.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</w:t>
      </w:r>
      <w:r w:rsidR="00941B3E" w:rsidRPr="0094249D">
        <w:rPr>
          <w:rFonts w:ascii="Times New Roman" w:hAnsi="Times New Roman" w:cs="Times New Roman"/>
          <w:sz w:val="24"/>
          <w:szCs w:val="24"/>
        </w:rPr>
        <w:t xml:space="preserve">Во всех школах были организованы родительские собрания, во время которых классные руководители поднимали вопросы о важности правильного выбора дальнейшего образования детей с учетом требований современного рынка труда. Проведены индивидуальные беседы с родителями «Будущее вашего ребенка». </w:t>
      </w:r>
      <w:r w:rsidRPr="0094249D">
        <w:rPr>
          <w:rFonts w:ascii="Times New Roman" w:hAnsi="Times New Roman" w:cs="Times New Roman"/>
          <w:sz w:val="24"/>
          <w:szCs w:val="24"/>
        </w:rPr>
        <w:t>Родители школы были информированы через родительские чаты о проведении Всероссийского родительского собрания (14.09.23) на сайте «Билет в будущее», на котором была подчёркнута роль родителей в формировании карьерной траектории своих детей, важность поддержки ребёнка в профессиональном самоопределении. Кроме того, на родительских собраниях классными руководителями 9 и 11 классов были подняты вопросы о важности правильного выбора дальнейшего образования детей с учетом требований современного рынка труда.</w:t>
      </w:r>
    </w:p>
    <w:p w:rsidR="00941B3E" w:rsidRPr="0094249D" w:rsidRDefault="00941B3E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941B3E" w:rsidRPr="0094249D" w:rsidRDefault="00941B3E" w:rsidP="003A4B7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52229" w:rsidRPr="0094249D" w:rsidRDefault="006B2870" w:rsidP="0094249D">
      <w:pPr>
        <w:ind w:left="-284"/>
        <w:rPr>
          <w:rFonts w:ascii="Times New Roman" w:hAnsi="Times New Roman" w:cs="Times New Roman"/>
          <w:sz w:val="24"/>
          <w:szCs w:val="24"/>
        </w:rPr>
      </w:pPr>
      <w:r w:rsidRPr="0094249D">
        <w:rPr>
          <w:rFonts w:ascii="Times New Roman" w:hAnsi="Times New Roman" w:cs="Times New Roman"/>
          <w:sz w:val="24"/>
          <w:szCs w:val="24"/>
        </w:rPr>
        <w:lastRenderedPageBreak/>
        <w:t xml:space="preserve">  Организованы </w:t>
      </w:r>
      <w:proofErr w:type="spellStart"/>
      <w:r w:rsidRPr="0094249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экскурсии на предприятия и в учреждение СПО</w:t>
      </w:r>
      <w:proofErr w:type="gramStart"/>
      <w:r w:rsidRPr="0094249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4249D">
        <w:rPr>
          <w:rFonts w:ascii="Times New Roman" w:hAnsi="Times New Roman" w:cs="Times New Roman"/>
          <w:sz w:val="24"/>
          <w:szCs w:val="24"/>
        </w:rPr>
        <w:t>ПО по профилю обучения . Приняли участие  в «Дне открытых дверей» в  Брянском государственном университете имени академ</w:t>
      </w:r>
      <w:r w:rsidR="005C6121" w:rsidRPr="0094249D">
        <w:rPr>
          <w:rFonts w:ascii="Times New Roman" w:hAnsi="Times New Roman" w:cs="Times New Roman"/>
          <w:sz w:val="24"/>
          <w:szCs w:val="24"/>
        </w:rPr>
        <w:t xml:space="preserve">ика И.Г.Петровского </w:t>
      </w:r>
      <w:r w:rsidR="00C23A74" w:rsidRPr="0094249D">
        <w:rPr>
          <w:rFonts w:ascii="Times New Roman" w:hAnsi="Times New Roman" w:cs="Times New Roman"/>
          <w:sz w:val="24"/>
          <w:szCs w:val="24"/>
        </w:rPr>
        <w:t>,  «</w:t>
      </w:r>
      <w:proofErr w:type="spellStart"/>
      <w:r w:rsidR="00C23A74" w:rsidRPr="0094249D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94249D">
        <w:rPr>
          <w:rFonts w:ascii="Times New Roman" w:hAnsi="Times New Roman" w:cs="Times New Roman"/>
          <w:sz w:val="24"/>
          <w:szCs w:val="24"/>
        </w:rPr>
        <w:t xml:space="preserve"> открытых дверей» в Брянском  государственном аграрном университете</w:t>
      </w:r>
      <w:r w:rsidR="00C23A74" w:rsidRPr="00942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A74" w:rsidRPr="0094249D">
        <w:rPr>
          <w:rFonts w:ascii="Times New Roman" w:hAnsi="Times New Roman" w:cs="Times New Roman"/>
          <w:sz w:val="24"/>
          <w:szCs w:val="24"/>
        </w:rPr>
        <w:t>Новозыбковском</w:t>
      </w:r>
      <w:proofErr w:type="spellEnd"/>
      <w:r w:rsidR="00C23A74" w:rsidRPr="0094249D">
        <w:rPr>
          <w:rFonts w:ascii="Times New Roman" w:hAnsi="Times New Roman" w:cs="Times New Roman"/>
          <w:sz w:val="24"/>
          <w:szCs w:val="24"/>
        </w:rPr>
        <w:t xml:space="preserve"> ППК, ФГБОУ ВО «БГИТУ»</w:t>
      </w:r>
      <w:r w:rsidR="009D2C8F" w:rsidRPr="0094249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>Профконсультирование</w:t>
      </w:r>
      <w:proofErr w:type="spellEnd"/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практикуется во всех  школах. По запросу проводится</w:t>
      </w:r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консультация и для родителей с </w:t>
      </w:r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целью определения поступления школьников </w:t>
      </w:r>
      <w:proofErr w:type="gramStart"/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 </w:t>
      </w:r>
      <w:proofErr w:type="spellStart"/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="009D2C8F" w:rsidRPr="00942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1AB" w:rsidRPr="0094249D" w:rsidRDefault="00B52229" w:rsidP="00EE71AB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4249D">
        <w:rPr>
          <w:rFonts w:ascii="Times New Roman" w:hAnsi="Times New Roman" w:cs="Times New Roman"/>
          <w:color w:val="000000"/>
          <w:sz w:val="24"/>
          <w:szCs w:val="24"/>
        </w:rPr>
        <w:t>Из общего количество обучающихся 9 класса (</w:t>
      </w:r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чел.) - 41,4 % перешли в 10 класс, 52,6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br/>
        <w:t>% поступили в учреждения СПО, из них 98 % поступили в учреждения своего региона.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br/>
        <w:t>Выпускники 9 класса поступали в те техникумы и колледжи, о которых было известно в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ходе </w:t>
      </w:r>
      <w:proofErr w:type="spell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>офориентационного</w:t>
      </w:r>
      <w:proofErr w:type="spellEnd"/>
      <w:r w:rsidR="00C23A74"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. Если говорить о направлениях </w:t>
      </w:r>
      <w:proofErr w:type="spell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>профдеятельности</w:t>
      </w:r>
      <w:proofErr w:type="spellEnd"/>
      <w:r w:rsidRPr="0094249D">
        <w:rPr>
          <w:rFonts w:ascii="Times New Roman" w:hAnsi="Times New Roman" w:cs="Times New Roman"/>
          <w:color w:val="000000"/>
          <w:sz w:val="24"/>
          <w:szCs w:val="24"/>
        </w:rPr>
        <w:t>, то в сельскохозяйственное направление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br/>
        <w:t>поступило – 51 %, техническое – 23%, услуги и предпринимательство -5%,</w:t>
      </w:r>
      <w:r w:rsidRPr="00942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медицина -2%, социальная работа-3%, юридическое-2%. Для дальнейшего </w:t>
      </w:r>
      <w:proofErr w:type="spell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>профобучения</w:t>
      </w:r>
      <w:proofErr w:type="spellEnd"/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 ОВЗ школами проводится определенная работа с родителями</w:t>
      </w:r>
      <w:proofErr w:type="gram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1125C" w:rsidRPr="0094249D" w:rsidRDefault="0094249D" w:rsidP="0081125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Из 33 выпускников 11 классов в ВУЗы поступили 20 учащихся</w:t>
      </w:r>
      <w:proofErr w:type="gram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4 учащихся в Брянские ВУЗы, 13 учащихся  в  </w:t>
      </w:r>
      <w:proofErr w:type="spellStart"/>
      <w:r w:rsidRPr="0094249D">
        <w:rPr>
          <w:rFonts w:ascii="Times New Roman" w:hAnsi="Times New Roman" w:cs="Times New Roman"/>
          <w:color w:val="000000"/>
          <w:sz w:val="24"/>
          <w:szCs w:val="24"/>
        </w:rPr>
        <w:t>СУЗы</w:t>
      </w:r>
      <w:proofErr w:type="spellEnd"/>
      <w:r w:rsidRPr="0094249D">
        <w:rPr>
          <w:rFonts w:ascii="Times New Roman" w:hAnsi="Times New Roman" w:cs="Times New Roman"/>
          <w:color w:val="000000"/>
          <w:sz w:val="24"/>
          <w:szCs w:val="24"/>
        </w:rPr>
        <w:t xml:space="preserve"> Брянской области.</w:t>
      </w:r>
    </w:p>
    <w:sectPr w:rsidR="0081125C" w:rsidRPr="0094249D" w:rsidSect="00D5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A28"/>
    <w:multiLevelType w:val="hybridMultilevel"/>
    <w:tmpl w:val="52ECA464"/>
    <w:lvl w:ilvl="0" w:tplc="38F474E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9C57A48"/>
    <w:multiLevelType w:val="multilevel"/>
    <w:tmpl w:val="D4D4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A3AEF"/>
    <w:multiLevelType w:val="hybridMultilevel"/>
    <w:tmpl w:val="EC3E95A8"/>
    <w:lvl w:ilvl="0" w:tplc="4C76E29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F44B2"/>
    <w:multiLevelType w:val="multilevel"/>
    <w:tmpl w:val="19D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FE6D56"/>
    <w:rsid w:val="0000097B"/>
    <w:rsid w:val="00181DA6"/>
    <w:rsid w:val="001A4F31"/>
    <w:rsid w:val="001D1A07"/>
    <w:rsid w:val="00205921"/>
    <w:rsid w:val="0022386D"/>
    <w:rsid w:val="0023536A"/>
    <w:rsid w:val="00237FC1"/>
    <w:rsid w:val="00280333"/>
    <w:rsid w:val="002A7F1E"/>
    <w:rsid w:val="002B15F3"/>
    <w:rsid w:val="00307F08"/>
    <w:rsid w:val="00312FFA"/>
    <w:rsid w:val="00316E3E"/>
    <w:rsid w:val="0032355A"/>
    <w:rsid w:val="003708E8"/>
    <w:rsid w:val="003A4B7A"/>
    <w:rsid w:val="003D3509"/>
    <w:rsid w:val="003E4131"/>
    <w:rsid w:val="00466A8A"/>
    <w:rsid w:val="004A3D24"/>
    <w:rsid w:val="004B1023"/>
    <w:rsid w:val="004B62FA"/>
    <w:rsid w:val="004D63C4"/>
    <w:rsid w:val="00537B19"/>
    <w:rsid w:val="005A2BB7"/>
    <w:rsid w:val="005C6121"/>
    <w:rsid w:val="005F41A7"/>
    <w:rsid w:val="0063304E"/>
    <w:rsid w:val="006357CC"/>
    <w:rsid w:val="00646432"/>
    <w:rsid w:val="00663F6E"/>
    <w:rsid w:val="006B2870"/>
    <w:rsid w:val="006B2ADD"/>
    <w:rsid w:val="006C5943"/>
    <w:rsid w:val="006C6A55"/>
    <w:rsid w:val="006E1884"/>
    <w:rsid w:val="006F778E"/>
    <w:rsid w:val="00760195"/>
    <w:rsid w:val="00784E17"/>
    <w:rsid w:val="007A494B"/>
    <w:rsid w:val="007C33D0"/>
    <w:rsid w:val="00802AE1"/>
    <w:rsid w:val="0081125C"/>
    <w:rsid w:val="00847B92"/>
    <w:rsid w:val="00865B4F"/>
    <w:rsid w:val="0088410F"/>
    <w:rsid w:val="008D71B2"/>
    <w:rsid w:val="008E20DC"/>
    <w:rsid w:val="008E3E99"/>
    <w:rsid w:val="00936F67"/>
    <w:rsid w:val="00941B3E"/>
    <w:rsid w:val="0094249D"/>
    <w:rsid w:val="00957F05"/>
    <w:rsid w:val="00977473"/>
    <w:rsid w:val="00990FC1"/>
    <w:rsid w:val="009B1448"/>
    <w:rsid w:val="009B3DFA"/>
    <w:rsid w:val="009D08ED"/>
    <w:rsid w:val="009D2C8F"/>
    <w:rsid w:val="009E1697"/>
    <w:rsid w:val="00A00204"/>
    <w:rsid w:val="00A47179"/>
    <w:rsid w:val="00A5069C"/>
    <w:rsid w:val="00A53B02"/>
    <w:rsid w:val="00A55E83"/>
    <w:rsid w:val="00A70D45"/>
    <w:rsid w:val="00AD46A1"/>
    <w:rsid w:val="00AF46B7"/>
    <w:rsid w:val="00B01A45"/>
    <w:rsid w:val="00B146DA"/>
    <w:rsid w:val="00B52229"/>
    <w:rsid w:val="00B87A21"/>
    <w:rsid w:val="00B923D5"/>
    <w:rsid w:val="00BC7028"/>
    <w:rsid w:val="00BE1FAB"/>
    <w:rsid w:val="00BE3DA8"/>
    <w:rsid w:val="00BF417E"/>
    <w:rsid w:val="00BF4277"/>
    <w:rsid w:val="00C23A74"/>
    <w:rsid w:val="00C367C4"/>
    <w:rsid w:val="00C55ED4"/>
    <w:rsid w:val="00C82B3C"/>
    <w:rsid w:val="00C915D2"/>
    <w:rsid w:val="00CD56AD"/>
    <w:rsid w:val="00CF78A9"/>
    <w:rsid w:val="00D05B91"/>
    <w:rsid w:val="00D34C31"/>
    <w:rsid w:val="00D55DF1"/>
    <w:rsid w:val="00D60ADD"/>
    <w:rsid w:val="00DA671A"/>
    <w:rsid w:val="00DB3C87"/>
    <w:rsid w:val="00DB471F"/>
    <w:rsid w:val="00E169B4"/>
    <w:rsid w:val="00E2200F"/>
    <w:rsid w:val="00E25414"/>
    <w:rsid w:val="00E31658"/>
    <w:rsid w:val="00E5231F"/>
    <w:rsid w:val="00E61781"/>
    <w:rsid w:val="00E803F3"/>
    <w:rsid w:val="00EB2EC4"/>
    <w:rsid w:val="00EC1E40"/>
    <w:rsid w:val="00EE71AB"/>
    <w:rsid w:val="00EF3A2E"/>
    <w:rsid w:val="00F14484"/>
    <w:rsid w:val="00F16071"/>
    <w:rsid w:val="00F25DF5"/>
    <w:rsid w:val="00F63F3C"/>
    <w:rsid w:val="00F713B3"/>
    <w:rsid w:val="00FA270B"/>
    <w:rsid w:val="00FA63A5"/>
    <w:rsid w:val="00FC290B"/>
    <w:rsid w:val="00FC6714"/>
    <w:rsid w:val="00FD169B"/>
    <w:rsid w:val="00F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F1"/>
  </w:style>
  <w:style w:type="paragraph" w:styleId="1">
    <w:name w:val="heading 1"/>
    <w:basedOn w:val="a"/>
    <w:link w:val="10"/>
    <w:uiPriority w:val="9"/>
    <w:qFormat/>
    <w:rsid w:val="00C8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2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56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FE6D56"/>
    <w:rPr>
      <w:i/>
      <w:iCs/>
    </w:rPr>
  </w:style>
  <w:style w:type="table" w:styleId="a5">
    <w:name w:val="Table Grid"/>
    <w:basedOn w:val="a1"/>
    <w:uiPriority w:val="59"/>
    <w:rsid w:val="00AF4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601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0195"/>
  </w:style>
  <w:style w:type="character" w:customStyle="1" w:styleId="10">
    <w:name w:val="Заголовок 1 Знак"/>
    <w:basedOn w:val="a0"/>
    <w:link w:val="1"/>
    <w:uiPriority w:val="9"/>
    <w:rsid w:val="00C82B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2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C82B3C"/>
  </w:style>
  <w:style w:type="paragraph" w:styleId="a7">
    <w:name w:val="Normal (Web)"/>
    <w:basedOn w:val="a"/>
    <w:uiPriority w:val="99"/>
    <w:unhideWhenUsed/>
    <w:rsid w:val="00C8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0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3407-8FC8-40B3-BAB6-556B5759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Pikulina</cp:lastModifiedBy>
  <cp:revision>2</cp:revision>
  <cp:lastPrinted>2017-02-16T11:48:00Z</cp:lastPrinted>
  <dcterms:created xsi:type="dcterms:W3CDTF">2024-09-25T07:50:00Z</dcterms:created>
  <dcterms:modified xsi:type="dcterms:W3CDTF">2024-09-25T07:50:00Z</dcterms:modified>
</cp:coreProperties>
</file>